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7E" w:rsidRPr="00AA7C90" w:rsidRDefault="0074667E" w:rsidP="0074667E">
      <w:pPr>
        <w:jc w:val="center"/>
        <w:rPr>
          <w:b/>
          <w:sz w:val="32"/>
        </w:rPr>
      </w:pPr>
      <w:r w:rsidRPr="00AA7C90">
        <w:rPr>
          <w:b/>
          <w:sz w:val="32"/>
        </w:rPr>
        <w:t xml:space="preserve">CHPOA </w:t>
      </w:r>
      <w:r w:rsidR="00656ACD">
        <w:rPr>
          <w:b/>
          <w:sz w:val="32"/>
        </w:rPr>
        <w:t xml:space="preserve">Membership </w:t>
      </w:r>
      <w:r w:rsidRPr="00AA7C90">
        <w:rPr>
          <w:b/>
          <w:sz w:val="32"/>
        </w:rPr>
        <w:t xml:space="preserve">Meeting </w:t>
      </w:r>
      <w:r w:rsidR="00AA7C90" w:rsidRPr="00AA7C90">
        <w:rPr>
          <w:b/>
          <w:sz w:val="32"/>
        </w:rPr>
        <w:t>Minutes - 11/1</w:t>
      </w:r>
      <w:r w:rsidR="00AF4EB0">
        <w:rPr>
          <w:b/>
          <w:sz w:val="32"/>
        </w:rPr>
        <w:t>8</w:t>
      </w:r>
      <w:r w:rsidR="00AA7C90" w:rsidRPr="00AA7C90">
        <w:rPr>
          <w:b/>
          <w:sz w:val="32"/>
        </w:rPr>
        <w:t>/2017</w:t>
      </w:r>
      <w:r w:rsidRPr="00AA7C90">
        <w:rPr>
          <w:b/>
          <w:sz w:val="32"/>
        </w:rPr>
        <w:t xml:space="preserve"> </w:t>
      </w:r>
    </w:p>
    <w:p w:rsidR="00030BCE" w:rsidRDefault="00030BCE"/>
    <w:p w:rsidR="0074667E" w:rsidRPr="00656ACD" w:rsidRDefault="0074667E" w:rsidP="0074667E">
      <w:pPr>
        <w:ind w:left="-360"/>
        <w:rPr>
          <w:b/>
          <w:sz w:val="20"/>
          <w:szCs w:val="20"/>
        </w:rPr>
      </w:pPr>
      <w:r w:rsidRPr="00656ACD">
        <w:rPr>
          <w:b/>
          <w:sz w:val="20"/>
          <w:szCs w:val="20"/>
        </w:rPr>
        <w:t>Call to Order</w:t>
      </w:r>
      <w:r w:rsidR="00A90C49" w:rsidRPr="00656ACD">
        <w:rPr>
          <w:b/>
          <w:sz w:val="20"/>
          <w:szCs w:val="20"/>
        </w:rPr>
        <w:t xml:space="preserve"> (Teri Rigsby)</w:t>
      </w:r>
      <w:bookmarkStart w:id="0" w:name="_GoBack"/>
      <w:bookmarkEnd w:id="0"/>
    </w:p>
    <w:p w:rsidR="0074667E" w:rsidRPr="00656ACD" w:rsidRDefault="0074667E" w:rsidP="0074667E">
      <w:pPr>
        <w:ind w:left="-360"/>
        <w:rPr>
          <w:sz w:val="20"/>
          <w:szCs w:val="20"/>
        </w:rPr>
      </w:pPr>
      <w:r w:rsidRPr="00656ACD">
        <w:rPr>
          <w:sz w:val="20"/>
          <w:szCs w:val="20"/>
        </w:rPr>
        <w:t>Pledge of Allegiance/Moment of silence</w:t>
      </w:r>
    </w:p>
    <w:p w:rsidR="0074667E" w:rsidRPr="00656ACD" w:rsidRDefault="0074667E" w:rsidP="0074667E">
      <w:pPr>
        <w:ind w:left="-360"/>
        <w:rPr>
          <w:sz w:val="20"/>
          <w:szCs w:val="20"/>
        </w:rPr>
      </w:pPr>
    </w:p>
    <w:p w:rsidR="0074667E" w:rsidRPr="00656ACD" w:rsidRDefault="00AF4EB0" w:rsidP="0074667E">
      <w:pPr>
        <w:ind w:left="-360"/>
        <w:rPr>
          <w:b/>
          <w:sz w:val="20"/>
          <w:szCs w:val="20"/>
        </w:rPr>
      </w:pPr>
      <w:r w:rsidRPr="00656ACD">
        <w:rPr>
          <w:b/>
          <w:sz w:val="20"/>
          <w:szCs w:val="20"/>
        </w:rPr>
        <w:t xml:space="preserve">Welcome of </w:t>
      </w:r>
      <w:r w:rsidR="0074667E" w:rsidRPr="00656ACD">
        <w:rPr>
          <w:b/>
          <w:sz w:val="20"/>
          <w:szCs w:val="20"/>
        </w:rPr>
        <w:t>New Residents</w:t>
      </w:r>
    </w:p>
    <w:p w:rsidR="0074667E" w:rsidRPr="00656ACD" w:rsidRDefault="00AF4EB0" w:rsidP="0074667E">
      <w:pPr>
        <w:ind w:left="-360"/>
        <w:rPr>
          <w:sz w:val="20"/>
          <w:szCs w:val="20"/>
        </w:rPr>
      </w:pPr>
      <w:r w:rsidRPr="00656ACD">
        <w:rPr>
          <w:sz w:val="20"/>
          <w:szCs w:val="20"/>
        </w:rPr>
        <w:t>Eric and Susan Adamson</w:t>
      </w:r>
      <w:r w:rsidR="0074667E" w:rsidRPr="00656ACD">
        <w:rPr>
          <w:sz w:val="20"/>
          <w:szCs w:val="20"/>
        </w:rPr>
        <w:t xml:space="preserve"> – 395 Pelican Bend</w:t>
      </w:r>
    </w:p>
    <w:p w:rsidR="0074667E" w:rsidRPr="00656ACD" w:rsidRDefault="0074667E" w:rsidP="0074667E">
      <w:pPr>
        <w:ind w:left="-360"/>
        <w:rPr>
          <w:sz w:val="20"/>
          <w:szCs w:val="20"/>
        </w:rPr>
      </w:pPr>
    </w:p>
    <w:p w:rsidR="0074667E" w:rsidRPr="00656ACD" w:rsidRDefault="00A90C49" w:rsidP="0074667E">
      <w:pPr>
        <w:ind w:left="-360"/>
        <w:rPr>
          <w:b/>
          <w:sz w:val="20"/>
          <w:szCs w:val="20"/>
        </w:rPr>
      </w:pPr>
      <w:r w:rsidRPr="00656ACD">
        <w:rPr>
          <w:b/>
          <w:sz w:val="20"/>
          <w:szCs w:val="20"/>
        </w:rPr>
        <w:t xml:space="preserve">Secretary’s </w:t>
      </w:r>
      <w:proofErr w:type="gramStart"/>
      <w:r w:rsidRPr="00656ACD">
        <w:rPr>
          <w:b/>
          <w:sz w:val="20"/>
          <w:szCs w:val="20"/>
        </w:rPr>
        <w:t>Report(</w:t>
      </w:r>
      <w:proofErr w:type="gramEnd"/>
      <w:r w:rsidRPr="00656ACD">
        <w:rPr>
          <w:b/>
          <w:sz w:val="20"/>
          <w:szCs w:val="20"/>
        </w:rPr>
        <w:t>Teri</w:t>
      </w:r>
      <w:r w:rsidR="0074667E" w:rsidRPr="00656ACD">
        <w:rPr>
          <w:b/>
          <w:sz w:val="20"/>
          <w:szCs w:val="20"/>
        </w:rPr>
        <w:t xml:space="preserve"> for Bill Dahms)</w:t>
      </w:r>
    </w:p>
    <w:p w:rsidR="0074667E" w:rsidRPr="00656ACD" w:rsidRDefault="0074667E" w:rsidP="0074667E">
      <w:pPr>
        <w:ind w:hanging="360"/>
        <w:rPr>
          <w:sz w:val="20"/>
          <w:szCs w:val="20"/>
        </w:rPr>
      </w:pPr>
      <w:r w:rsidRPr="00656ACD">
        <w:rPr>
          <w:sz w:val="20"/>
          <w:szCs w:val="20"/>
        </w:rPr>
        <w:t>-Approval minutes 4/8/2017, 1-Shell Reilly, 2-ML Fitzgerald, all in favor, none opposed</w:t>
      </w:r>
    </w:p>
    <w:p w:rsidR="0074667E" w:rsidRPr="00656ACD" w:rsidRDefault="0074667E" w:rsidP="0074667E">
      <w:pPr>
        <w:ind w:hanging="360"/>
        <w:rPr>
          <w:sz w:val="20"/>
          <w:szCs w:val="20"/>
        </w:rPr>
      </w:pPr>
    </w:p>
    <w:p w:rsidR="0074667E" w:rsidRPr="00656ACD" w:rsidRDefault="0074667E" w:rsidP="0074667E">
      <w:pPr>
        <w:ind w:hanging="360"/>
        <w:rPr>
          <w:b/>
          <w:sz w:val="20"/>
          <w:szCs w:val="20"/>
        </w:rPr>
      </w:pPr>
      <w:r w:rsidRPr="00656ACD">
        <w:rPr>
          <w:b/>
          <w:sz w:val="20"/>
          <w:szCs w:val="20"/>
        </w:rPr>
        <w:t xml:space="preserve">Treasurer’s Report (Tim </w:t>
      </w:r>
      <w:proofErr w:type="spellStart"/>
      <w:r w:rsidRPr="00656ACD">
        <w:rPr>
          <w:b/>
          <w:sz w:val="20"/>
          <w:szCs w:val="20"/>
        </w:rPr>
        <w:t>Danahy</w:t>
      </w:r>
      <w:proofErr w:type="spellEnd"/>
      <w:r w:rsidRPr="00656ACD">
        <w:rPr>
          <w:b/>
          <w:sz w:val="20"/>
          <w:szCs w:val="20"/>
        </w:rPr>
        <w:t>)</w:t>
      </w:r>
    </w:p>
    <w:p w:rsidR="0074667E" w:rsidRPr="00656ACD" w:rsidRDefault="0074667E" w:rsidP="0074667E">
      <w:pPr>
        <w:ind w:hanging="360"/>
        <w:rPr>
          <w:sz w:val="20"/>
          <w:szCs w:val="20"/>
        </w:rPr>
      </w:pPr>
      <w:r w:rsidRPr="00656ACD">
        <w:rPr>
          <w:sz w:val="20"/>
          <w:szCs w:val="20"/>
        </w:rPr>
        <w:t>-$156,044 total in account</w:t>
      </w:r>
    </w:p>
    <w:p w:rsidR="0074667E" w:rsidRPr="00656ACD" w:rsidRDefault="0074667E" w:rsidP="0074667E">
      <w:pPr>
        <w:ind w:hanging="360"/>
        <w:rPr>
          <w:sz w:val="20"/>
          <w:szCs w:val="20"/>
        </w:rPr>
      </w:pPr>
      <w:r w:rsidRPr="00656ACD">
        <w:rPr>
          <w:sz w:val="20"/>
          <w:szCs w:val="20"/>
        </w:rPr>
        <w:t xml:space="preserve">-CAM to CHPHOA loan has been paid off in </w:t>
      </w:r>
      <w:r w:rsidR="00656ACD" w:rsidRPr="00656ACD">
        <w:rPr>
          <w:sz w:val="20"/>
          <w:szCs w:val="20"/>
        </w:rPr>
        <w:t>its</w:t>
      </w:r>
      <w:r w:rsidRPr="00656ACD">
        <w:rPr>
          <w:sz w:val="20"/>
          <w:szCs w:val="20"/>
        </w:rPr>
        <w:t xml:space="preserve"> entirety</w:t>
      </w:r>
    </w:p>
    <w:p w:rsidR="0074667E" w:rsidRPr="00656ACD" w:rsidRDefault="0074667E" w:rsidP="0074667E">
      <w:pPr>
        <w:ind w:hanging="360"/>
        <w:rPr>
          <w:sz w:val="20"/>
          <w:szCs w:val="20"/>
        </w:rPr>
      </w:pPr>
      <w:r w:rsidRPr="00656ACD">
        <w:rPr>
          <w:sz w:val="20"/>
          <w:szCs w:val="20"/>
        </w:rPr>
        <w:t>-Budget for 2017 unchanged</w:t>
      </w:r>
    </w:p>
    <w:p w:rsidR="0074667E" w:rsidRPr="00656ACD" w:rsidRDefault="0074667E" w:rsidP="0074667E">
      <w:pPr>
        <w:ind w:hanging="360"/>
        <w:rPr>
          <w:sz w:val="20"/>
          <w:szCs w:val="20"/>
        </w:rPr>
      </w:pPr>
      <w:r w:rsidRPr="00656ACD">
        <w:rPr>
          <w:sz w:val="20"/>
          <w:szCs w:val="20"/>
        </w:rPr>
        <w:t>-$1200 was spent on Cape Haze road cleanup post hurricane Irma</w:t>
      </w:r>
    </w:p>
    <w:p w:rsidR="0074667E" w:rsidRPr="00656ACD" w:rsidRDefault="0074667E" w:rsidP="0074667E">
      <w:pPr>
        <w:ind w:hanging="360"/>
        <w:rPr>
          <w:sz w:val="20"/>
          <w:szCs w:val="20"/>
        </w:rPr>
      </w:pPr>
      <w:r w:rsidRPr="00656ACD">
        <w:rPr>
          <w:sz w:val="20"/>
          <w:szCs w:val="20"/>
        </w:rPr>
        <w:t>-CAM/CHPHOA membership stable 2106 to 2017</w:t>
      </w:r>
    </w:p>
    <w:p w:rsidR="0074667E" w:rsidRPr="00656ACD" w:rsidRDefault="0074667E" w:rsidP="0074667E">
      <w:pPr>
        <w:ind w:hanging="360"/>
        <w:rPr>
          <w:sz w:val="20"/>
          <w:szCs w:val="20"/>
        </w:rPr>
      </w:pPr>
      <w:r w:rsidRPr="00656ACD">
        <w:rPr>
          <w:sz w:val="20"/>
          <w:szCs w:val="20"/>
        </w:rPr>
        <w:t xml:space="preserve">-Tim </w:t>
      </w:r>
      <w:proofErr w:type="gramStart"/>
      <w:r w:rsidRPr="00656ACD">
        <w:rPr>
          <w:sz w:val="20"/>
          <w:szCs w:val="20"/>
        </w:rPr>
        <w:t>Freeman(</w:t>
      </w:r>
      <w:proofErr w:type="gramEnd"/>
      <w:r w:rsidRPr="00656ACD">
        <w:rPr>
          <w:sz w:val="20"/>
          <w:szCs w:val="20"/>
        </w:rPr>
        <w:t>Grande Property Services, Inc.) has assumed management duties for CHPHOA as of 5/2015 at $425/mo</w:t>
      </w:r>
    </w:p>
    <w:p w:rsidR="0074667E" w:rsidRPr="00656ACD" w:rsidRDefault="0074667E" w:rsidP="0074667E">
      <w:pPr>
        <w:ind w:hanging="360"/>
        <w:rPr>
          <w:sz w:val="20"/>
          <w:szCs w:val="20"/>
        </w:rPr>
      </w:pPr>
      <w:r w:rsidRPr="00656ACD">
        <w:rPr>
          <w:sz w:val="20"/>
          <w:szCs w:val="20"/>
        </w:rPr>
        <w:t xml:space="preserve">(Joe </w:t>
      </w:r>
      <w:proofErr w:type="spellStart"/>
      <w:r w:rsidRPr="00656ACD">
        <w:rPr>
          <w:sz w:val="20"/>
          <w:szCs w:val="20"/>
        </w:rPr>
        <w:t>Giannattasio</w:t>
      </w:r>
      <w:proofErr w:type="spellEnd"/>
      <w:r w:rsidRPr="00656ACD">
        <w:rPr>
          <w:sz w:val="20"/>
          <w:szCs w:val="20"/>
        </w:rPr>
        <w:t>) mentioned need to form Capitol Budge Committee</w:t>
      </w:r>
    </w:p>
    <w:p w:rsidR="0074667E" w:rsidRPr="00656ACD" w:rsidRDefault="0074667E" w:rsidP="0074667E">
      <w:pPr>
        <w:ind w:hanging="360"/>
        <w:rPr>
          <w:sz w:val="20"/>
          <w:szCs w:val="20"/>
        </w:rPr>
      </w:pPr>
      <w:proofErr w:type="gramStart"/>
      <w:r w:rsidRPr="00656ACD">
        <w:rPr>
          <w:sz w:val="20"/>
          <w:szCs w:val="20"/>
        </w:rPr>
        <w:t>Q(</w:t>
      </w:r>
      <w:proofErr w:type="gramEnd"/>
      <w:r w:rsidRPr="00656ACD">
        <w:rPr>
          <w:sz w:val="20"/>
          <w:szCs w:val="20"/>
        </w:rPr>
        <w:t xml:space="preserve">Jason Lane): Discussed his </w:t>
      </w:r>
      <w:r w:rsidR="00645940" w:rsidRPr="00656ACD">
        <w:rPr>
          <w:sz w:val="20"/>
          <w:szCs w:val="20"/>
        </w:rPr>
        <w:t>concerns</w:t>
      </w:r>
      <w:r w:rsidRPr="00656ACD">
        <w:rPr>
          <w:sz w:val="20"/>
          <w:szCs w:val="20"/>
        </w:rPr>
        <w:t xml:space="preserve"> with paying CAM or CHPHOA fees due to issues with bei</w:t>
      </w:r>
      <w:r w:rsidR="00645940" w:rsidRPr="00656ACD">
        <w:rPr>
          <w:sz w:val="20"/>
          <w:szCs w:val="20"/>
        </w:rPr>
        <w:t xml:space="preserve">ng cited for deed restrictions </w:t>
      </w:r>
      <w:r w:rsidRPr="00656ACD">
        <w:rPr>
          <w:sz w:val="20"/>
          <w:szCs w:val="20"/>
        </w:rPr>
        <w:t xml:space="preserve">in the past, related to boat/trailer in driveway. </w:t>
      </w:r>
      <w:proofErr w:type="gramStart"/>
      <w:r w:rsidRPr="00656ACD">
        <w:rPr>
          <w:sz w:val="20"/>
          <w:szCs w:val="20"/>
        </w:rPr>
        <w:t>Inquired about mechanism to change the deed restrictions.</w:t>
      </w:r>
      <w:proofErr w:type="gramEnd"/>
      <w:r w:rsidRPr="00656ACD">
        <w:rPr>
          <w:sz w:val="20"/>
          <w:szCs w:val="20"/>
        </w:rPr>
        <w:t xml:space="preserve"> (</w:t>
      </w:r>
      <w:proofErr w:type="gramStart"/>
      <w:r w:rsidR="00645940" w:rsidRPr="00656ACD">
        <w:rPr>
          <w:sz w:val="20"/>
          <w:szCs w:val="20"/>
        </w:rPr>
        <w:t>note</w:t>
      </w:r>
      <w:proofErr w:type="gramEnd"/>
      <w:r w:rsidR="00645940" w:rsidRPr="00656ACD">
        <w:rPr>
          <w:sz w:val="20"/>
          <w:szCs w:val="20"/>
        </w:rPr>
        <w:t xml:space="preserve">: </w:t>
      </w:r>
      <w:r w:rsidRPr="00656ACD">
        <w:rPr>
          <w:sz w:val="20"/>
          <w:szCs w:val="20"/>
        </w:rPr>
        <w:t>Jason Lane presently not a member of CHPHOA or CAM)</w:t>
      </w:r>
    </w:p>
    <w:p w:rsidR="0074667E" w:rsidRPr="00656ACD" w:rsidRDefault="00A90C49" w:rsidP="0074667E">
      <w:pPr>
        <w:ind w:hanging="360"/>
        <w:rPr>
          <w:sz w:val="20"/>
          <w:szCs w:val="20"/>
        </w:rPr>
      </w:pPr>
      <w:proofErr w:type="gramStart"/>
      <w:r w:rsidRPr="00656ACD">
        <w:rPr>
          <w:sz w:val="20"/>
          <w:szCs w:val="20"/>
        </w:rPr>
        <w:t>A(</w:t>
      </w:r>
      <w:proofErr w:type="gramEnd"/>
      <w:r w:rsidRPr="00656ACD">
        <w:rPr>
          <w:sz w:val="20"/>
          <w:szCs w:val="20"/>
        </w:rPr>
        <w:t>Teri</w:t>
      </w:r>
      <w:r w:rsidR="0074667E" w:rsidRPr="00656ACD">
        <w:rPr>
          <w:sz w:val="20"/>
          <w:szCs w:val="20"/>
        </w:rPr>
        <w:t xml:space="preserve">): Suggestion made to present his concerns at a board meeting. It was pointed out that these restrictions had been in place since 2012 and voted in by membership at that time and had required considerable legal input. Recommendation made to seek legal assistance if owner want to see changes made to deed restrictions. </w:t>
      </w:r>
    </w:p>
    <w:p w:rsidR="0074667E" w:rsidRPr="00656ACD" w:rsidRDefault="0074667E" w:rsidP="0074667E">
      <w:pPr>
        <w:ind w:hanging="360"/>
        <w:rPr>
          <w:sz w:val="20"/>
          <w:szCs w:val="20"/>
        </w:rPr>
      </w:pPr>
    </w:p>
    <w:p w:rsidR="0074667E" w:rsidRPr="00656ACD" w:rsidRDefault="0074667E" w:rsidP="0074667E">
      <w:pPr>
        <w:ind w:hanging="360"/>
        <w:rPr>
          <w:b/>
          <w:sz w:val="20"/>
          <w:szCs w:val="20"/>
        </w:rPr>
      </w:pPr>
      <w:r w:rsidRPr="00656ACD">
        <w:rPr>
          <w:b/>
          <w:sz w:val="20"/>
          <w:szCs w:val="20"/>
        </w:rPr>
        <w:t>Committees:</w:t>
      </w:r>
    </w:p>
    <w:p w:rsidR="0074667E" w:rsidRPr="00656ACD" w:rsidRDefault="0074667E" w:rsidP="0074667E">
      <w:pPr>
        <w:ind w:hanging="360"/>
        <w:rPr>
          <w:sz w:val="20"/>
          <w:szCs w:val="20"/>
        </w:rPr>
      </w:pPr>
    </w:p>
    <w:p w:rsidR="0074667E" w:rsidRPr="00656ACD" w:rsidRDefault="00A90C49" w:rsidP="0074667E">
      <w:pPr>
        <w:rPr>
          <w:sz w:val="20"/>
          <w:szCs w:val="20"/>
          <w:u w:val="single"/>
        </w:rPr>
      </w:pPr>
      <w:r w:rsidRPr="00656ACD">
        <w:rPr>
          <w:sz w:val="20"/>
          <w:szCs w:val="20"/>
          <w:u w:val="single"/>
        </w:rPr>
        <w:t xml:space="preserve">Vacant Lot </w:t>
      </w:r>
      <w:proofErr w:type="gramStart"/>
      <w:r w:rsidRPr="00656ACD">
        <w:rPr>
          <w:sz w:val="20"/>
          <w:szCs w:val="20"/>
          <w:u w:val="single"/>
        </w:rPr>
        <w:t>Mowing(</w:t>
      </w:r>
      <w:proofErr w:type="gramEnd"/>
      <w:r w:rsidRPr="00656ACD">
        <w:rPr>
          <w:sz w:val="20"/>
          <w:szCs w:val="20"/>
          <w:u w:val="single"/>
        </w:rPr>
        <w:t>Teri</w:t>
      </w:r>
      <w:r w:rsidR="0074667E" w:rsidRPr="00656ACD">
        <w:rPr>
          <w:sz w:val="20"/>
          <w:szCs w:val="20"/>
          <w:u w:val="single"/>
        </w:rPr>
        <w:t>)</w:t>
      </w:r>
    </w:p>
    <w:p w:rsidR="0074667E" w:rsidRPr="00656ACD" w:rsidRDefault="0074667E" w:rsidP="0074667E">
      <w:pPr>
        <w:rPr>
          <w:sz w:val="20"/>
          <w:szCs w:val="20"/>
        </w:rPr>
      </w:pPr>
      <w:r w:rsidRPr="00656ACD">
        <w:rPr>
          <w:sz w:val="20"/>
          <w:szCs w:val="20"/>
        </w:rPr>
        <w:t xml:space="preserve">-$12,765 budget, </w:t>
      </w:r>
      <w:r w:rsidR="00AF4EB0" w:rsidRPr="00656ACD">
        <w:rPr>
          <w:sz w:val="20"/>
          <w:szCs w:val="20"/>
        </w:rPr>
        <w:t xml:space="preserve">anticipated total </w:t>
      </w:r>
      <w:r w:rsidRPr="00656ACD">
        <w:rPr>
          <w:sz w:val="20"/>
          <w:szCs w:val="20"/>
        </w:rPr>
        <w:t xml:space="preserve">cost </w:t>
      </w:r>
      <w:r w:rsidR="00AF4EB0" w:rsidRPr="00656ACD">
        <w:rPr>
          <w:sz w:val="20"/>
          <w:szCs w:val="20"/>
        </w:rPr>
        <w:t>for the year</w:t>
      </w:r>
      <w:r w:rsidRPr="00656ACD">
        <w:rPr>
          <w:sz w:val="20"/>
          <w:szCs w:val="20"/>
        </w:rPr>
        <w:t xml:space="preserve"> date $11,560</w:t>
      </w:r>
    </w:p>
    <w:p w:rsidR="0074667E" w:rsidRPr="00656ACD" w:rsidRDefault="0074667E" w:rsidP="0074667E">
      <w:pPr>
        <w:rPr>
          <w:sz w:val="20"/>
          <w:szCs w:val="20"/>
        </w:rPr>
      </w:pPr>
      <w:r w:rsidRPr="00656ACD">
        <w:rPr>
          <w:sz w:val="20"/>
          <w:szCs w:val="20"/>
        </w:rPr>
        <w:t xml:space="preserve">-4 </w:t>
      </w:r>
      <w:proofErr w:type="spellStart"/>
      <w:r w:rsidRPr="00656ACD">
        <w:rPr>
          <w:sz w:val="20"/>
          <w:szCs w:val="20"/>
        </w:rPr>
        <w:t>mowings</w:t>
      </w:r>
      <w:proofErr w:type="spellEnd"/>
      <w:r w:rsidRPr="00656ACD">
        <w:rPr>
          <w:sz w:val="20"/>
          <w:szCs w:val="20"/>
        </w:rPr>
        <w:t xml:space="preserve"> completed/</w:t>
      </w:r>
      <w:r w:rsidR="00AF4EB0" w:rsidRPr="00656ACD">
        <w:rPr>
          <w:sz w:val="20"/>
          <w:szCs w:val="20"/>
        </w:rPr>
        <w:t>2</w:t>
      </w:r>
      <w:r w:rsidRPr="00656ACD">
        <w:rPr>
          <w:sz w:val="20"/>
          <w:szCs w:val="20"/>
        </w:rPr>
        <w:t xml:space="preserve"> more pending</w:t>
      </w:r>
      <w:r w:rsidR="00AF4EB0" w:rsidRPr="00656ACD">
        <w:rPr>
          <w:sz w:val="20"/>
          <w:szCs w:val="20"/>
        </w:rPr>
        <w:t>/3 total unpaid</w:t>
      </w:r>
      <w:r w:rsidR="0033204F">
        <w:rPr>
          <w:sz w:val="20"/>
          <w:szCs w:val="20"/>
        </w:rPr>
        <w:t xml:space="preserve"> for the year</w:t>
      </w:r>
    </w:p>
    <w:p w:rsidR="0074667E" w:rsidRPr="00656ACD" w:rsidRDefault="0074667E" w:rsidP="0074667E">
      <w:pPr>
        <w:ind w:hanging="360"/>
        <w:rPr>
          <w:sz w:val="20"/>
          <w:szCs w:val="20"/>
        </w:rPr>
      </w:pPr>
    </w:p>
    <w:p w:rsidR="0074667E" w:rsidRPr="00656ACD" w:rsidRDefault="0074667E" w:rsidP="0074667E">
      <w:pPr>
        <w:rPr>
          <w:sz w:val="20"/>
          <w:szCs w:val="20"/>
          <w:u w:val="single"/>
        </w:rPr>
      </w:pPr>
      <w:r w:rsidRPr="00656ACD">
        <w:rPr>
          <w:sz w:val="20"/>
          <w:szCs w:val="20"/>
          <w:u w:val="single"/>
        </w:rPr>
        <w:t xml:space="preserve">Women’s </w:t>
      </w:r>
      <w:proofErr w:type="gramStart"/>
      <w:r w:rsidRPr="00656ACD">
        <w:rPr>
          <w:sz w:val="20"/>
          <w:szCs w:val="20"/>
          <w:u w:val="single"/>
        </w:rPr>
        <w:t>Club(</w:t>
      </w:r>
      <w:proofErr w:type="gramEnd"/>
      <w:r w:rsidRPr="00656ACD">
        <w:rPr>
          <w:sz w:val="20"/>
          <w:szCs w:val="20"/>
          <w:u w:val="single"/>
        </w:rPr>
        <w:t>ML Fitzgerald)</w:t>
      </w:r>
    </w:p>
    <w:p w:rsidR="0074667E" w:rsidRPr="00656ACD" w:rsidRDefault="0074667E" w:rsidP="0074667E">
      <w:pPr>
        <w:rPr>
          <w:sz w:val="20"/>
          <w:szCs w:val="20"/>
        </w:rPr>
      </w:pPr>
      <w:r w:rsidRPr="00656ACD">
        <w:rPr>
          <w:sz w:val="20"/>
          <w:szCs w:val="20"/>
        </w:rPr>
        <w:t>-11/29 @ 3:00 wine/cheese party to follow holiday decorating</w:t>
      </w:r>
    </w:p>
    <w:p w:rsidR="0074667E" w:rsidRPr="00656ACD" w:rsidRDefault="0074667E" w:rsidP="0074667E">
      <w:pPr>
        <w:rPr>
          <w:sz w:val="20"/>
          <w:szCs w:val="20"/>
        </w:rPr>
      </w:pPr>
      <w:r w:rsidRPr="00656ACD">
        <w:rPr>
          <w:sz w:val="20"/>
          <w:szCs w:val="20"/>
        </w:rPr>
        <w:t>-12/18 7pm women’s holiday gathering</w:t>
      </w:r>
    </w:p>
    <w:p w:rsidR="0074667E" w:rsidRPr="00656ACD" w:rsidRDefault="00C746DB" w:rsidP="0074667E">
      <w:pPr>
        <w:ind w:hanging="360"/>
        <w:rPr>
          <w:sz w:val="20"/>
          <w:szCs w:val="20"/>
        </w:rPr>
      </w:pPr>
      <w:r w:rsidRPr="00656ACD">
        <w:rPr>
          <w:sz w:val="20"/>
          <w:szCs w:val="20"/>
        </w:rPr>
        <w:tab/>
        <w:t xml:space="preserve">        </w:t>
      </w:r>
      <w:proofErr w:type="gramStart"/>
      <w:r w:rsidR="0074667E" w:rsidRPr="00656ACD">
        <w:rPr>
          <w:sz w:val="20"/>
          <w:szCs w:val="20"/>
        </w:rPr>
        <w:t>bring</w:t>
      </w:r>
      <w:proofErr w:type="gramEnd"/>
      <w:r w:rsidR="0074667E" w:rsidRPr="00656ACD">
        <w:rPr>
          <w:sz w:val="20"/>
          <w:szCs w:val="20"/>
        </w:rPr>
        <w:t xml:space="preserve"> $20 grab bag gift</w:t>
      </w:r>
    </w:p>
    <w:p w:rsidR="0074667E" w:rsidRPr="00656ACD" w:rsidRDefault="0074667E" w:rsidP="00C746DB">
      <w:pPr>
        <w:ind w:firstLine="450"/>
        <w:rPr>
          <w:sz w:val="20"/>
          <w:szCs w:val="20"/>
        </w:rPr>
      </w:pPr>
      <w:r w:rsidRPr="00656ACD">
        <w:rPr>
          <w:sz w:val="20"/>
          <w:szCs w:val="20"/>
        </w:rPr>
        <w:t>“</w:t>
      </w:r>
      <w:proofErr w:type="gramStart"/>
      <w:r w:rsidRPr="00656ACD">
        <w:rPr>
          <w:sz w:val="20"/>
          <w:szCs w:val="20"/>
        </w:rPr>
        <w:t>bake-off</w:t>
      </w:r>
      <w:proofErr w:type="gramEnd"/>
      <w:r w:rsidRPr="00656ACD">
        <w:rPr>
          <w:sz w:val="20"/>
          <w:szCs w:val="20"/>
        </w:rPr>
        <w:t>”- bring your best cookies</w:t>
      </w:r>
    </w:p>
    <w:p w:rsidR="0074667E" w:rsidRPr="00656ACD" w:rsidRDefault="0074667E" w:rsidP="0074667E">
      <w:pPr>
        <w:rPr>
          <w:sz w:val="20"/>
          <w:szCs w:val="20"/>
        </w:rPr>
      </w:pPr>
      <w:r w:rsidRPr="00656ACD">
        <w:rPr>
          <w:sz w:val="20"/>
          <w:szCs w:val="20"/>
        </w:rPr>
        <w:t>-1/1 @ 11:00 New Year’s brunch</w:t>
      </w:r>
    </w:p>
    <w:p w:rsidR="0074667E" w:rsidRPr="00656ACD" w:rsidRDefault="0074667E" w:rsidP="00C746DB">
      <w:pPr>
        <w:ind w:firstLine="540"/>
        <w:rPr>
          <w:sz w:val="20"/>
          <w:szCs w:val="20"/>
        </w:rPr>
      </w:pPr>
      <w:proofErr w:type="gramStart"/>
      <w:r w:rsidRPr="00656ACD">
        <w:rPr>
          <w:sz w:val="20"/>
          <w:szCs w:val="20"/>
        </w:rPr>
        <w:t>ham</w:t>
      </w:r>
      <w:proofErr w:type="gramEnd"/>
      <w:r w:rsidRPr="00656ACD">
        <w:rPr>
          <w:sz w:val="20"/>
          <w:szCs w:val="20"/>
        </w:rPr>
        <w:t xml:space="preserve"> provided, bring food dish</w:t>
      </w:r>
    </w:p>
    <w:p w:rsidR="0074667E" w:rsidRPr="00656ACD" w:rsidRDefault="0074667E" w:rsidP="0074667E">
      <w:pPr>
        <w:rPr>
          <w:sz w:val="20"/>
          <w:szCs w:val="20"/>
        </w:rPr>
      </w:pPr>
      <w:r w:rsidRPr="00656ACD">
        <w:rPr>
          <w:sz w:val="20"/>
          <w:szCs w:val="20"/>
        </w:rPr>
        <w:t>-</w:t>
      </w:r>
      <w:proofErr w:type="spellStart"/>
      <w:r w:rsidRPr="00656ACD">
        <w:rPr>
          <w:sz w:val="20"/>
          <w:szCs w:val="20"/>
        </w:rPr>
        <w:t>Useppa</w:t>
      </w:r>
      <w:proofErr w:type="spellEnd"/>
      <w:r w:rsidRPr="00656ACD">
        <w:rPr>
          <w:sz w:val="20"/>
          <w:szCs w:val="20"/>
        </w:rPr>
        <w:t>, interest form</w:t>
      </w:r>
    </w:p>
    <w:p w:rsidR="0074667E" w:rsidRPr="00656ACD" w:rsidRDefault="0074667E" w:rsidP="00C746DB">
      <w:pPr>
        <w:ind w:firstLine="720"/>
        <w:rPr>
          <w:sz w:val="20"/>
          <w:szCs w:val="20"/>
        </w:rPr>
      </w:pPr>
      <w:r w:rsidRPr="00656ACD">
        <w:rPr>
          <w:sz w:val="20"/>
          <w:szCs w:val="20"/>
        </w:rPr>
        <w:t>Cost ~$40 includes museum/lunch</w:t>
      </w:r>
    </w:p>
    <w:p w:rsidR="00C746DB" w:rsidRPr="00656ACD" w:rsidRDefault="00C746DB" w:rsidP="0074667E">
      <w:pPr>
        <w:rPr>
          <w:sz w:val="20"/>
          <w:szCs w:val="20"/>
        </w:rPr>
      </w:pPr>
    </w:p>
    <w:p w:rsidR="00C746DB" w:rsidRPr="00656ACD" w:rsidRDefault="00C746DB" w:rsidP="0074667E">
      <w:pPr>
        <w:rPr>
          <w:sz w:val="20"/>
          <w:szCs w:val="20"/>
        </w:rPr>
      </w:pPr>
    </w:p>
    <w:p w:rsidR="00C746DB" w:rsidRPr="00656ACD" w:rsidRDefault="0074667E" w:rsidP="00C746DB">
      <w:pPr>
        <w:rPr>
          <w:sz w:val="20"/>
          <w:szCs w:val="20"/>
        </w:rPr>
      </w:pPr>
      <w:r w:rsidRPr="00656ACD">
        <w:rPr>
          <w:sz w:val="20"/>
          <w:szCs w:val="20"/>
        </w:rPr>
        <w:t>-12/7 6-10 pm Christmas Party,</w:t>
      </w:r>
      <w:r w:rsidR="0033204F">
        <w:rPr>
          <w:sz w:val="20"/>
          <w:szCs w:val="20"/>
        </w:rPr>
        <w:t xml:space="preserve"> to be held at</w:t>
      </w:r>
      <w:r w:rsidRPr="00656ACD">
        <w:rPr>
          <w:sz w:val="20"/>
          <w:szCs w:val="20"/>
        </w:rPr>
        <w:t xml:space="preserve"> Lemon Bay Country Club, </w:t>
      </w:r>
    </w:p>
    <w:p w:rsidR="0074667E" w:rsidRPr="00656ACD" w:rsidRDefault="0074667E" w:rsidP="00C746DB">
      <w:pPr>
        <w:ind w:firstLine="720"/>
        <w:rPr>
          <w:sz w:val="20"/>
          <w:szCs w:val="20"/>
        </w:rPr>
      </w:pPr>
      <w:r w:rsidRPr="00656ACD">
        <w:rPr>
          <w:color w:val="000000"/>
          <w:sz w:val="20"/>
          <w:szCs w:val="20"/>
        </w:rPr>
        <w:t>$49 (members)</w:t>
      </w:r>
      <w:proofErr w:type="gramStart"/>
      <w:r w:rsidRPr="00656ACD">
        <w:rPr>
          <w:color w:val="000000"/>
          <w:sz w:val="20"/>
          <w:szCs w:val="20"/>
        </w:rPr>
        <w:t>  $</w:t>
      </w:r>
      <w:proofErr w:type="gramEnd"/>
      <w:r w:rsidRPr="00656ACD">
        <w:rPr>
          <w:color w:val="000000"/>
          <w:sz w:val="20"/>
          <w:szCs w:val="20"/>
        </w:rPr>
        <w:t>55 (non members)</w:t>
      </w:r>
    </w:p>
    <w:p w:rsidR="0074667E" w:rsidRPr="00656ACD" w:rsidRDefault="0074667E" w:rsidP="00C746DB">
      <w:pPr>
        <w:ind w:firstLine="720"/>
        <w:rPr>
          <w:color w:val="000000"/>
          <w:sz w:val="20"/>
          <w:szCs w:val="20"/>
        </w:rPr>
      </w:pPr>
      <w:proofErr w:type="gramStart"/>
      <w:r w:rsidRPr="00656ACD">
        <w:rPr>
          <w:color w:val="000000"/>
          <w:sz w:val="20"/>
          <w:szCs w:val="20"/>
        </w:rPr>
        <w:t>6 PM. Cocktail hour.</w:t>
      </w:r>
      <w:proofErr w:type="gramEnd"/>
      <w:r w:rsidRPr="00656ACD">
        <w:rPr>
          <w:color w:val="000000"/>
          <w:sz w:val="20"/>
          <w:szCs w:val="20"/>
        </w:rPr>
        <w:t xml:space="preserve"> (Cash Bar) </w:t>
      </w:r>
      <w:proofErr w:type="gramStart"/>
      <w:r w:rsidRPr="00656ACD">
        <w:rPr>
          <w:color w:val="000000"/>
          <w:sz w:val="20"/>
          <w:szCs w:val="20"/>
        </w:rPr>
        <w:t>Prime Rib Dinner.</w:t>
      </w:r>
      <w:proofErr w:type="gramEnd"/>
      <w:r w:rsidRPr="00656ACD">
        <w:rPr>
          <w:color w:val="000000"/>
          <w:sz w:val="20"/>
          <w:szCs w:val="20"/>
        </w:rPr>
        <w:t xml:space="preserve"> </w:t>
      </w:r>
    </w:p>
    <w:p w:rsidR="0074667E" w:rsidRPr="00656ACD" w:rsidRDefault="0074667E" w:rsidP="00C746DB">
      <w:pPr>
        <w:ind w:firstLine="720"/>
        <w:rPr>
          <w:color w:val="000000"/>
          <w:sz w:val="20"/>
          <w:szCs w:val="20"/>
        </w:rPr>
      </w:pPr>
      <w:r w:rsidRPr="00656ACD">
        <w:rPr>
          <w:color w:val="000000"/>
          <w:sz w:val="20"/>
          <w:szCs w:val="20"/>
        </w:rPr>
        <w:t xml:space="preserve">Checks made out to CHSWC.  Send to Deborah </w:t>
      </w:r>
      <w:proofErr w:type="spellStart"/>
      <w:r w:rsidRPr="00656ACD">
        <w:rPr>
          <w:color w:val="000000"/>
          <w:sz w:val="20"/>
          <w:szCs w:val="20"/>
        </w:rPr>
        <w:t>Giannattasio</w:t>
      </w:r>
      <w:proofErr w:type="spellEnd"/>
      <w:r w:rsidRPr="00656ACD">
        <w:rPr>
          <w:color w:val="000000"/>
          <w:sz w:val="20"/>
          <w:szCs w:val="20"/>
        </w:rPr>
        <w:t>. 340 Anchor Row</w:t>
      </w:r>
    </w:p>
    <w:p w:rsidR="0074667E" w:rsidRPr="00656ACD" w:rsidRDefault="0074667E" w:rsidP="0074667E">
      <w:pPr>
        <w:rPr>
          <w:color w:val="000000"/>
          <w:sz w:val="20"/>
          <w:szCs w:val="20"/>
        </w:rPr>
      </w:pPr>
      <w:r w:rsidRPr="00656ACD">
        <w:rPr>
          <w:color w:val="000000"/>
          <w:sz w:val="20"/>
          <w:szCs w:val="20"/>
        </w:rPr>
        <w:t>-</w:t>
      </w:r>
      <w:r w:rsidR="00C746DB" w:rsidRPr="00656ACD">
        <w:rPr>
          <w:color w:val="000000"/>
          <w:sz w:val="20"/>
          <w:szCs w:val="20"/>
        </w:rPr>
        <w:t>Community Center l</w:t>
      </w:r>
      <w:r w:rsidRPr="00656ACD">
        <w:rPr>
          <w:color w:val="000000"/>
          <w:sz w:val="20"/>
          <w:szCs w:val="20"/>
        </w:rPr>
        <w:t>ibrary, contribute books &lt;5y old, no magazines</w:t>
      </w:r>
    </w:p>
    <w:p w:rsidR="0074667E" w:rsidRPr="00656ACD" w:rsidRDefault="0074667E" w:rsidP="0074667E">
      <w:pPr>
        <w:rPr>
          <w:color w:val="000000"/>
          <w:sz w:val="20"/>
          <w:szCs w:val="20"/>
        </w:rPr>
      </w:pPr>
      <w:r w:rsidRPr="00656ACD">
        <w:rPr>
          <w:color w:val="000000"/>
          <w:sz w:val="20"/>
          <w:szCs w:val="20"/>
        </w:rPr>
        <w:t>-Charity event, Bob Howell,</w:t>
      </w:r>
      <w:r w:rsidR="00C746DB" w:rsidRPr="00656ACD">
        <w:rPr>
          <w:color w:val="000000"/>
          <w:sz w:val="20"/>
          <w:szCs w:val="20"/>
        </w:rPr>
        <w:t xml:space="preserve"> 12/1 &amp; 12/2 Tampa, b</w:t>
      </w:r>
      <w:r w:rsidRPr="00656ACD">
        <w:rPr>
          <w:color w:val="000000"/>
          <w:sz w:val="20"/>
          <w:szCs w:val="20"/>
        </w:rPr>
        <w:t>oat rigging and electronics seminar</w:t>
      </w:r>
      <w:r w:rsidR="00C746DB" w:rsidRPr="00656ACD">
        <w:rPr>
          <w:color w:val="000000"/>
          <w:sz w:val="20"/>
          <w:szCs w:val="20"/>
        </w:rPr>
        <w:t>, discounts on equipment</w:t>
      </w:r>
    </w:p>
    <w:p w:rsidR="0074667E" w:rsidRPr="00656ACD" w:rsidRDefault="0074667E" w:rsidP="0074667E">
      <w:pPr>
        <w:ind w:hanging="360"/>
        <w:rPr>
          <w:sz w:val="20"/>
          <w:szCs w:val="20"/>
        </w:rPr>
      </w:pPr>
    </w:p>
    <w:p w:rsidR="0033204F" w:rsidRDefault="0033204F" w:rsidP="00C746DB">
      <w:pPr>
        <w:rPr>
          <w:color w:val="000000"/>
          <w:sz w:val="20"/>
          <w:szCs w:val="20"/>
          <w:u w:val="single"/>
        </w:rPr>
      </w:pPr>
    </w:p>
    <w:p w:rsidR="0033204F" w:rsidRDefault="0033204F" w:rsidP="00C746DB">
      <w:pPr>
        <w:rPr>
          <w:color w:val="000000"/>
          <w:sz w:val="20"/>
          <w:szCs w:val="20"/>
          <w:u w:val="single"/>
        </w:rPr>
      </w:pPr>
    </w:p>
    <w:p w:rsidR="0033204F" w:rsidRDefault="0033204F" w:rsidP="00C746DB">
      <w:pPr>
        <w:rPr>
          <w:color w:val="000000"/>
          <w:sz w:val="20"/>
          <w:szCs w:val="20"/>
          <w:u w:val="single"/>
        </w:rPr>
      </w:pPr>
    </w:p>
    <w:p w:rsidR="0033204F" w:rsidRPr="0033204F" w:rsidRDefault="0033204F" w:rsidP="0033204F">
      <w:pPr>
        <w:tabs>
          <w:tab w:val="left" w:pos="5861"/>
        </w:tabs>
        <w:rPr>
          <w:color w:val="000000"/>
          <w:sz w:val="20"/>
          <w:szCs w:val="20"/>
        </w:rPr>
      </w:pPr>
      <w:r>
        <w:rPr>
          <w:color w:val="000000"/>
          <w:sz w:val="20"/>
          <w:szCs w:val="20"/>
        </w:rPr>
        <w:tab/>
        <w:t>Page 1 of 2</w:t>
      </w:r>
    </w:p>
    <w:p w:rsidR="00C746DB" w:rsidRPr="00656ACD" w:rsidRDefault="00C746DB" w:rsidP="00C746DB">
      <w:pPr>
        <w:rPr>
          <w:sz w:val="20"/>
          <w:szCs w:val="20"/>
          <w:u w:val="single"/>
        </w:rPr>
      </w:pPr>
      <w:proofErr w:type="gramStart"/>
      <w:r w:rsidRPr="00656ACD">
        <w:rPr>
          <w:color w:val="000000"/>
          <w:sz w:val="20"/>
          <w:szCs w:val="20"/>
          <w:u w:val="single"/>
        </w:rPr>
        <w:lastRenderedPageBreak/>
        <w:t>Communications(</w:t>
      </w:r>
      <w:proofErr w:type="gramEnd"/>
      <w:r w:rsidRPr="00656ACD">
        <w:rPr>
          <w:color w:val="000000"/>
          <w:sz w:val="20"/>
          <w:szCs w:val="20"/>
          <w:u w:val="single"/>
        </w:rPr>
        <w:t>ML Fitz</w:t>
      </w:r>
      <w:r w:rsidRPr="00656ACD">
        <w:rPr>
          <w:sz w:val="20"/>
          <w:szCs w:val="20"/>
          <w:u w:val="single"/>
        </w:rPr>
        <w:t>gerald)</w:t>
      </w:r>
    </w:p>
    <w:p w:rsidR="00C746DB" w:rsidRPr="00656ACD" w:rsidRDefault="00C746DB" w:rsidP="00C746DB">
      <w:pPr>
        <w:rPr>
          <w:sz w:val="20"/>
          <w:szCs w:val="20"/>
        </w:rPr>
      </w:pPr>
      <w:r w:rsidRPr="00656ACD">
        <w:rPr>
          <w:sz w:val="20"/>
          <w:szCs w:val="20"/>
        </w:rPr>
        <w:t>-suggested that email address be provided for each interested household member to avoid missed communications</w:t>
      </w:r>
    </w:p>
    <w:p w:rsidR="00C746DB" w:rsidRDefault="00C746DB" w:rsidP="00C746DB">
      <w:pPr>
        <w:rPr>
          <w:sz w:val="20"/>
          <w:szCs w:val="20"/>
        </w:rPr>
      </w:pPr>
      <w:r w:rsidRPr="00656ACD">
        <w:rPr>
          <w:sz w:val="20"/>
          <w:szCs w:val="20"/>
        </w:rPr>
        <w:t>-USPS utilized for important messages to those without email address on file</w:t>
      </w:r>
    </w:p>
    <w:p w:rsidR="0033204F" w:rsidRPr="00656ACD" w:rsidRDefault="0033204F" w:rsidP="00C746DB">
      <w:pPr>
        <w:rPr>
          <w:sz w:val="20"/>
          <w:szCs w:val="20"/>
        </w:rPr>
      </w:pPr>
    </w:p>
    <w:p w:rsidR="00C746DB" w:rsidRPr="00656ACD" w:rsidRDefault="00C746DB" w:rsidP="00C746DB">
      <w:pPr>
        <w:rPr>
          <w:sz w:val="20"/>
          <w:szCs w:val="20"/>
        </w:rPr>
      </w:pPr>
    </w:p>
    <w:p w:rsidR="00C746DB" w:rsidRPr="00656ACD" w:rsidRDefault="00C746DB" w:rsidP="00C746DB">
      <w:pPr>
        <w:rPr>
          <w:sz w:val="20"/>
          <w:szCs w:val="20"/>
          <w:u w:val="single"/>
        </w:rPr>
      </w:pPr>
      <w:proofErr w:type="gramStart"/>
      <w:r w:rsidRPr="00656ACD">
        <w:rPr>
          <w:sz w:val="20"/>
          <w:szCs w:val="20"/>
          <w:u w:val="single"/>
        </w:rPr>
        <w:t>MSBU(</w:t>
      </w:r>
      <w:proofErr w:type="gramEnd"/>
      <w:r w:rsidRPr="00656ACD">
        <w:rPr>
          <w:sz w:val="20"/>
          <w:szCs w:val="20"/>
          <w:u w:val="single"/>
        </w:rPr>
        <w:t>No report)</w:t>
      </w:r>
    </w:p>
    <w:p w:rsidR="00C746DB" w:rsidRPr="00656ACD" w:rsidRDefault="00C746DB" w:rsidP="0074667E">
      <w:pPr>
        <w:ind w:hanging="360"/>
        <w:rPr>
          <w:sz w:val="20"/>
          <w:szCs w:val="20"/>
        </w:rPr>
      </w:pPr>
    </w:p>
    <w:p w:rsidR="00C746DB" w:rsidRPr="00656ACD" w:rsidRDefault="00A90C49" w:rsidP="00C746DB">
      <w:pPr>
        <w:rPr>
          <w:sz w:val="20"/>
          <w:szCs w:val="20"/>
          <w:u w:val="single"/>
        </w:rPr>
      </w:pPr>
      <w:proofErr w:type="gramStart"/>
      <w:r w:rsidRPr="00656ACD">
        <w:rPr>
          <w:sz w:val="20"/>
          <w:szCs w:val="20"/>
          <w:u w:val="single"/>
        </w:rPr>
        <w:t>CAM(</w:t>
      </w:r>
      <w:proofErr w:type="gramEnd"/>
      <w:r w:rsidRPr="00656ACD">
        <w:rPr>
          <w:sz w:val="20"/>
          <w:szCs w:val="20"/>
          <w:u w:val="single"/>
        </w:rPr>
        <w:t>Teri</w:t>
      </w:r>
      <w:r w:rsidR="0033204F">
        <w:rPr>
          <w:sz w:val="20"/>
          <w:szCs w:val="20"/>
          <w:u w:val="single"/>
        </w:rPr>
        <w:t xml:space="preserve"> for Bob Howell</w:t>
      </w:r>
      <w:r w:rsidR="00C746DB" w:rsidRPr="00656ACD">
        <w:rPr>
          <w:sz w:val="20"/>
          <w:szCs w:val="20"/>
          <w:u w:val="single"/>
        </w:rPr>
        <w:t>)</w:t>
      </w:r>
    </w:p>
    <w:p w:rsidR="00C746DB" w:rsidRPr="00656ACD" w:rsidRDefault="00C746DB" w:rsidP="00C746DB">
      <w:pPr>
        <w:rPr>
          <w:sz w:val="20"/>
          <w:szCs w:val="20"/>
        </w:rPr>
      </w:pPr>
      <w:r w:rsidRPr="00656ACD">
        <w:rPr>
          <w:sz w:val="20"/>
          <w:szCs w:val="20"/>
        </w:rPr>
        <w:t>-Community Center survey</w:t>
      </w:r>
    </w:p>
    <w:p w:rsidR="00C746DB" w:rsidRPr="00656ACD" w:rsidRDefault="00C746DB" w:rsidP="00C746DB">
      <w:pPr>
        <w:rPr>
          <w:sz w:val="20"/>
          <w:szCs w:val="20"/>
        </w:rPr>
      </w:pPr>
      <w:r w:rsidRPr="00656ACD">
        <w:rPr>
          <w:sz w:val="20"/>
          <w:szCs w:val="20"/>
        </w:rPr>
        <w:t>-quotes on covering/enclosing patio area to be obtained</w:t>
      </w:r>
    </w:p>
    <w:p w:rsidR="00C746DB" w:rsidRPr="00656ACD" w:rsidRDefault="00C746DB" w:rsidP="00C746DB">
      <w:pPr>
        <w:rPr>
          <w:sz w:val="20"/>
          <w:szCs w:val="20"/>
        </w:rPr>
      </w:pPr>
      <w:r w:rsidRPr="00656ACD">
        <w:rPr>
          <w:sz w:val="20"/>
          <w:szCs w:val="20"/>
        </w:rPr>
        <w:t xml:space="preserve">-after prolonged outage following hurricane Irma, power restored following direct communications with Bill </w:t>
      </w:r>
      <w:proofErr w:type="spellStart"/>
      <w:proofErr w:type="gramStart"/>
      <w:r w:rsidRPr="00656ACD">
        <w:rPr>
          <w:sz w:val="20"/>
          <w:szCs w:val="20"/>
        </w:rPr>
        <w:t>Truex</w:t>
      </w:r>
      <w:proofErr w:type="spellEnd"/>
      <w:r w:rsidRPr="00656ACD">
        <w:rPr>
          <w:sz w:val="20"/>
          <w:szCs w:val="20"/>
        </w:rPr>
        <w:t>(</w:t>
      </w:r>
      <w:proofErr w:type="gramEnd"/>
      <w:r w:rsidRPr="00656ACD">
        <w:rPr>
          <w:sz w:val="20"/>
          <w:szCs w:val="20"/>
        </w:rPr>
        <w:t>commissioner)</w:t>
      </w:r>
    </w:p>
    <w:p w:rsidR="00C746DB" w:rsidRPr="00656ACD" w:rsidRDefault="00C746DB" w:rsidP="00C746DB">
      <w:pPr>
        <w:rPr>
          <w:sz w:val="20"/>
          <w:szCs w:val="20"/>
        </w:rPr>
      </w:pPr>
      <w:r w:rsidRPr="00656ACD">
        <w:rPr>
          <w:sz w:val="20"/>
          <w:szCs w:val="20"/>
        </w:rPr>
        <w:t>-Sheriff’s office complied with request for increased patrols post-Irma</w:t>
      </w:r>
    </w:p>
    <w:p w:rsidR="00C746DB" w:rsidRPr="00656ACD" w:rsidRDefault="00C746DB" w:rsidP="00C746DB">
      <w:pPr>
        <w:rPr>
          <w:sz w:val="20"/>
          <w:szCs w:val="20"/>
        </w:rPr>
      </w:pPr>
      <w:r w:rsidRPr="00656ACD">
        <w:rPr>
          <w:sz w:val="20"/>
          <w:szCs w:val="20"/>
        </w:rPr>
        <w:t>(Karen Irvine) suggested establishing means of communication for those that remain during storms</w:t>
      </w:r>
    </w:p>
    <w:p w:rsidR="00C746DB" w:rsidRPr="00656ACD" w:rsidRDefault="00C746DB" w:rsidP="00C746DB">
      <w:pPr>
        <w:rPr>
          <w:sz w:val="20"/>
          <w:szCs w:val="20"/>
        </w:rPr>
      </w:pPr>
    </w:p>
    <w:p w:rsidR="00C746DB" w:rsidRPr="00656ACD" w:rsidRDefault="00C746DB" w:rsidP="00C746DB">
      <w:pPr>
        <w:rPr>
          <w:sz w:val="20"/>
          <w:szCs w:val="20"/>
          <w:u w:val="single"/>
        </w:rPr>
      </w:pPr>
      <w:r w:rsidRPr="00656ACD">
        <w:rPr>
          <w:sz w:val="20"/>
          <w:szCs w:val="20"/>
          <w:u w:val="single"/>
        </w:rPr>
        <w:t xml:space="preserve">Audit </w:t>
      </w:r>
      <w:proofErr w:type="gramStart"/>
      <w:r w:rsidRPr="00656ACD">
        <w:rPr>
          <w:sz w:val="20"/>
          <w:szCs w:val="20"/>
          <w:u w:val="single"/>
        </w:rPr>
        <w:t>Committee(</w:t>
      </w:r>
      <w:proofErr w:type="gramEnd"/>
      <w:r w:rsidRPr="00656ACD">
        <w:rPr>
          <w:sz w:val="20"/>
          <w:szCs w:val="20"/>
          <w:u w:val="single"/>
        </w:rPr>
        <w:t xml:space="preserve">Tim </w:t>
      </w:r>
      <w:proofErr w:type="spellStart"/>
      <w:r w:rsidRPr="00656ACD">
        <w:rPr>
          <w:sz w:val="20"/>
          <w:szCs w:val="20"/>
          <w:u w:val="single"/>
        </w:rPr>
        <w:t>Danahy</w:t>
      </w:r>
      <w:proofErr w:type="spellEnd"/>
      <w:r w:rsidRPr="00656ACD">
        <w:rPr>
          <w:sz w:val="20"/>
          <w:szCs w:val="20"/>
          <w:u w:val="single"/>
        </w:rPr>
        <w:t>)</w:t>
      </w:r>
    </w:p>
    <w:p w:rsidR="00C746DB" w:rsidRPr="00656ACD" w:rsidRDefault="00C746DB" w:rsidP="00C746DB">
      <w:pPr>
        <w:rPr>
          <w:sz w:val="20"/>
          <w:szCs w:val="20"/>
        </w:rPr>
      </w:pPr>
      <w:r w:rsidRPr="00656ACD">
        <w:rPr>
          <w:sz w:val="20"/>
          <w:szCs w:val="20"/>
        </w:rPr>
        <w:t>-</w:t>
      </w:r>
      <w:proofErr w:type="gramStart"/>
      <w:r w:rsidRPr="00656ACD">
        <w:rPr>
          <w:sz w:val="20"/>
          <w:szCs w:val="20"/>
        </w:rPr>
        <w:t>request</w:t>
      </w:r>
      <w:proofErr w:type="gramEnd"/>
      <w:r w:rsidRPr="00656ACD">
        <w:rPr>
          <w:sz w:val="20"/>
          <w:szCs w:val="20"/>
        </w:rPr>
        <w:t xml:space="preserve"> for volunteers with financial background</w:t>
      </w:r>
      <w:r w:rsidR="00AF4EB0" w:rsidRPr="00656ACD">
        <w:rPr>
          <w:sz w:val="20"/>
          <w:szCs w:val="20"/>
        </w:rPr>
        <w:t>-need 2 for January 2018 Audit</w:t>
      </w:r>
    </w:p>
    <w:p w:rsidR="00C746DB" w:rsidRPr="00656ACD" w:rsidRDefault="00C746DB" w:rsidP="00C746DB">
      <w:pPr>
        <w:rPr>
          <w:sz w:val="20"/>
          <w:szCs w:val="20"/>
        </w:rPr>
      </w:pPr>
    </w:p>
    <w:p w:rsidR="00C746DB" w:rsidRPr="00656ACD" w:rsidRDefault="00C746DB" w:rsidP="00C746DB">
      <w:pPr>
        <w:rPr>
          <w:sz w:val="20"/>
          <w:szCs w:val="20"/>
          <w:u w:val="single"/>
        </w:rPr>
      </w:pPr>
      <w:r w:rsidRPr="00656ACD">
        <w:rPr>
          <w:sz w:val="20"/>
          <w:szCs w:val="20"/>
          <w:u w:val="single"/>
        </w:rPr>
        <w:t xml:space="preserve">Deed </w:t>
      </w:r>
      <w:proofErr w:type="gramStart"/>
      <w:r w:rsidRPr="00656ACD">
        <w:rPr>
          <w:sz w:val="20"/>
          <w:szCs w:val="20"/>
          <w:u w:val="single"/>
        </w:rPr>
        <w:t>Restrictions(</w:t>
      </w:r>
      <w:proofErr w:type="gramEnd"/>
      <w:r w:rsidRPr="00656ACD">
        <w:rPr>
          <w:sz w:val="20"/>
          <w:szCs w:val="20"/>
          <w:u w:val="single"/>
        </w:rPr>
        <w:t>ML Fitzgerald)</w:t>
      </w:r>
    </w:p>
    <w:p w:rsidR="00C746DB" w:rsidRPr="00656ACD" w:rsidRDefault="00C746DB" w:rsidP="00C746DB">
      <w:pPr>
        <w:rPr>
          <w:sz w:val="20"/>
          <w:szCs w:val="20"/>
        </w:rPr>
      </w:pPr>
      <w:r w:rsidRPr="00656ACD">
        <w:rPr>
          <w:sz w:val="20"/>
          <w:szCs w:val="20"/>
        </w:rPr>
        <w:t>-5 notices sent, 4 have complied to date</w:t>
      </w:r>
    </w:p>
    <w:p w:rsidR="00C746DB" w:rsidRPr="00656ACD" w:rsidRDefault="00C746DB" w:rsidP="00C746DB">
      <w:pPr>
        <w:rPr>
          <w:sz w:val="20"/>
          <w:szCs w:val="20"/>
        </w:rPr>
      </w:pPr>
    </w:p>
    <w:p w:rsidR="00C746DB" w:rsidRPr="00656ACD" w:rsidRDefault="00C746DB" w:rsidP="00C746DB">
      <w:pPr>
        <w:rPr>
          <w:sz w:val="20"/>
          <w:szCs w:val="20"/>
          <w:u w:val="single"/>
        </w:rPr>
      </w:pPr>
      <w:r w:rsidRPr="00656ACD">
        <w:rPr>
          <w:sz w:val="20"/>
          <w:szCs w:val="20"/>
          <w:u w:val="single"/>
        </w:rPr>
        <w:t xml:space="preserve">Nominating </w:t>
      </w:r>
      <w:proofErr w:type="gramStart"/>
      <w:r w:rsidRPr="00656ACD">
        <w:rPr>
          <w:sz w:val="20"/>
          <w:szCs w:val="20"/>
          <w:u w:val="single"/>
        </w:rPr>
        <w:t>Committee(</w:t>
      </w:r>
      <w:proofErr w:type="gramEnd"/>
      <w:r w:rsidRPr="00656ACD">
        <w:rPr>
          <w:sz w:val="20"/>
          <w:szCs w:val="20"/>
          <w:u w:val="single"/>
        </w:rPr>
        <w:t xml:space="preserve">Joe </w:t>
      </w:r>
      <w:proofErr w:type="spellStart"/>
      <w:r w:rsidRPr="00656ACD">
        <w:rPr>
          <w:sz w:val="20"/>
          <w:szCs w:val="20"/>
          <w:u w:val="single"/>
        </w:rPr>
        <w:t>Giannattasio</w:t>
      </w:r>
      <w:proofErr w:type="spellEnd"/>
      <w:r w:rsidRPr="00656ACD">
        <w:rPr>
          <w:sz w:val="20"/>
          <w:szCs w:val="20"/>
          <w:u w:val="single"/>
        </w:rPr>
        <w:t>)</w:t>
      </w:r>
    </w:p>
    <w:p w:rsidR="00C746DB" w:rsidRPr="00656ACD" w:rsidRDefault="00C746DB" w:rsidP="00C746DB">
      <w:pPr>
        <w:rPr>
          <w:sz w:val="20"/>
          <w:szCs w:val="20"/>
        </w:rPr>
      </w:pPr>
      <w:r w:rsidRPr="00656ACD">
        <w:rPr>
          <w:sz w:val="20"/>
          <w:szCs w:val="20"/>
        </w:rPr>
        <w:t>-4 new board members are needed</w:t>
      </w:r>
    </w:p>
    <w:p w:rsidR="00C746DB" w:rsidRPr="00656ACD" w:rsidRDefault="00C746DB" w:rsidP="00C746DB">
      <w:pPr>
        <w:rPr>
          <w:sz w:val="20"/>
          <w:szCs w:val="20"/>
        </w:rPr>
      </w:pPr>
      <w:r w:rsidRPr="00656ACD">
        <w:rPr>
          <w:sz w:val="20"/>
          <w:szCs w:val="20"/>
        </w:rPr>
        <w:t>-form available to state interests, past experience, qualifications</w:t>
      </w:r>
    </w:p>
    <w:p w:rsidR="00C746DB" w:rsidRPr="00656ACD" w:rsidRDefault="00C746DB" w:rsidP="00C746DB">
      <w:pPr>
        <w:rPr>
          <w:sz w:val="20"/>
          <w:szCs w:val="20"/>
        </w:rPr>
      </w:pPr>
    </w:p>
    <w:p w:rsidR="00C746DB" w:rsidRPr="00656ACD" w:rsidRDefault="00C746DB" w:rsidP="00C746DB">
      <w:pPr>
        <w:ind w:left="-360"/>
        <w:rPr>
          <w:b/>
          <w:sz w:val="20"/>
          <w:szCs w:val="20"/>
          <w:u w:val="single"/>
        </w:rPr>
      </w:pPr>
      <w:r w:rsidRPr="00656ACD">
        <w:rPr>
          <w:b/>
          <w:sz w:val="20"/>
          <w:szCs w:val="20"/>
          <w:u w:val="single"/>
        </w:rPr>
        <w:t>Vote on Amendment to Bylaws</w:t>
      </w:r>
    </w:p>
    <w:p w:rsidR="00AF4EB0" w:rsidRPr="00656ACD" w:rsidRDefault="00AF4EB0" w:rsidP="00645940">
      <w:pPr>
        <w:rPr>
          <w:sz w:val="20"/>
          <w:szCs w:val="20"/>
        </w:rPr>
      </w:pPr>
    </w:p>
    <w:p w:rsidR="00C746DB" w:rsidRPr="00656ACD" w:rsidRDefault="00AF4EB0" w:rsidP="00645940">
      <w:pPr>
        <w:rPr>
          <w:sz w:val="20"/>
          <w:szCs w:val="20"/>
        </w:rPr>
      </w:pPr>
      <w:r w:rsidRPr="00656ACD">
        <w:rPr>
          <w:sz w:val="20"/>
          <w:szCs w:val="20"/>
        </w:rPr>
        <w:t>R</w:t>
      </w:r>
      <w:r w:rsidR="00C746DB" w:rsidRPr="00656ACD">
        <w:rPr>
          <w:sz w:val="20"/>
          <w:szCs w:val="20"/>
        </w:rPr>
        <w:t xml:space="preserve">e: returning verbiage to original in articles of incorporation which would only allow changes to bylaws by membership vote, and not </w:t>
      </w:r>
      <w:r w:rsidR="00AA7C90" w:rsidRPr="00656ACD">
        <w:rPr>
          <w:sz w:val="20"/>
          <w:szCs w:val="20"/>
        </w:rPr>
        <w:t>by</w:t>
      </w:r>
      <w:r w:rsidR="00C746DB" w:rsidRPr="00656ACD">
        <w:rPr>
          <w:sz w:val="20"/>
          <w:szCs w:val="20"/>
        </w:rPr>
        <w:t xml:space="preserve"> Board of Directors </w:t>
      </w:r>
    </w:p>
    <w:p w:rsidR="00C746DB" w:rsidRPr="00656ACD" w:rsidRDefault="00C746DB" w:rsidP="00645940">
      <w:pPr>
        <w:rPr>
          <w:sz w:val="20"/>
          <w:szCs w:val="20"/>
        </w:rPr>
      </w:pPr>
      <w:r w:rsidRPr="00656ACD">
        <w:rPr>
          <w:sz w:val="20"/>
          <w:szCs w:val="20"/>
        </w:rPr>
        <w:t>1-Bob Martin, 2-ML Fitzgerald, 20 yeah/0 nay</w:t>
      </w:r>
    </w:p>
    <w:p w:rsidR="00C746DB" w:rsidRPr="00656ACD" w:rsidRDefault="00C746DB" w:rsidP="00C746DB">
      <w:pPr>
        <w:rPr>
          <w:sz w:val="20"/>
          <w:szCs w:val="20"/>
        </w:rPr>
      </w:pPr>
    </w:p>
    <w:p w:rsidR="00C746DB" w:rsidRPr="00656ACD" w:rsidRDefault="00C746DB" w:rsidP="00C746DB">
      <w:pPr>
        <w:ind w:left="-360"/>
        <w:rPr>
          <w:b/>
          <w:sz w:val="20"/>
          <w:szCs w:val="20"/>
        </w:rPr>
      </w:pPr>
      <w:r w:rsidRPr="00656ACD">
        <w:rPr>
          <w:b/>
          <w:sz w:val="20"/>
          <w:szCs w:val="20"/>
        </w:rPr>
        <w:t>New Business:</w:t>
      </w:r>
    </w:p>
    <w:p w:rsidR="00AA7C90" w:rsidRPr="00656ACD" w:rsidRDefault="00AA7C90" w:rsidP="00C746DB">
      <w:pPr>
        <w:ind w:left="-360"/>
        <w:rPr>
          <w:b/>
          <w:sz w:val="20"/>
          <w:szCs w:val="20"/>
        </w:rPr>
      </w:pPr>
    </w:p>
    <w:p w:rsidR="00AA7C90" w:rsidRPr="00656ACD" w:rsidRDefault="00AA7C90" w:rsidP="00AA7C90">
      <w:pPr>
        <w:rPr>
          <w:b/>
          <w:sz w:val="20"/>
          <w:szCs w:val="20"/>
        </w:rPr>
      </w:pPr>
      <w:r w:rsidRPr="00656ACD">
        <w:rPr>
          <w:sz w:val="20"/>
          <w:szCs w:val="20"/>
        </w:rPr>
        <w:t xml:space="preserve">Joe </w:t>
      </w:r>
      <w:proofErr w:type="spellStart"/>
      <w:r w:rsidRPr="00656ACD">
        <w:rPr>
          <w:sz w:val="20"/>
          <w:szCs w:val="20"/>
        </w:rPr>
        <w:t>Giannattasio</w:t>
      </w:r>
      <w:proofErr w:type="spellEnd"/>
      <w:r w:rsidRPr="00656ACD">
        <w:rPr>
          <w:sz w:val="20"/>
          <w:szCs w:val="20"/>
        </w:rPr>
        <w:t xml:space="preserve"> noted need to form Capitol Budge</w:t>
      </w:r>
      <w:r w:rsidR="0033204F">
        <w:rPr>
          <w:sz w:val="20"/>
          <w:szCs w:val="20"/>
        </w:rPr>
        <w:t>t</w:t>
      </w:r>
      <w:r w:rsidRPr="00656ACD">
        <w:rPr>
          <w:sz w:val="20"/>
          <w:szCs w:val="20"/>
        </w:rPr>
        <w:t xml:space="preserve"> Committee to establish priorities for repairs/improvements to community center and common areas</w:t>
      </w:r>
    </w:p>
    <w:p w:rsidR="00C746DB" w:rsidRPr="00656ACD" w:rsidRDefault="00C746DB" w:rsidP="00C746DB">
      <w:pPr>
        <w:rPr>
          <w:sz w:val="20"/>
          <w:szCs w:val="20"/>
        </w:rPr>
      </w:pPr>
    </w:p>
    <w:p w:rsidR="00AA7C90" w:rsidRPr="00656ACD" w:rsidRDefault="00AA7C90" w:rsidP="00C746DB">
      <w:pPr>
        <w:rPr>
          <w:sz w:val="20"/>
          <w:szCs w:val="20"/>
        </w:rPr>
      </w:pPr>
    </w:p>
    <w:p w:rsidR="00AA7C90" w:rsidRPr="00656ACD" w:rsidRDefault="00AA7C90" w:rsidP="00C746DB">
      <w:pPr>
        <w:rPr>
          <w:sz w:val="20"/>
          <w:szCs w:val="20"/>
        </w:rPr>
      </w:pPr>
    </w:p>
    <w:p w:rsidR="00C746DB" w:rsidRPr="00656ACD" w:rsidRDefault="00C746DB" w:rsidP="00C746DB">
      <w:pPr>
        <w:rPr>
          <w:sz w:val="20"/>
          <w:szCs w:val="20"/>
        </w:rPr>
      </w:pPr>
      <w:r w:rsidRPr="00656ACD">
        <w:rPr>
          <w:sz w:val="20"/>
          <w:szCs w:val="20"/>
        </w:rPr>
        <w:t xml:space="preserve">Fishery </w:t>
      </w:r>
      <w:proofErr w:type="gramStart"/>
      <w:r w:rsidRPr="00656ACD">
        <w:rPr>
          <w:sz w:val="20"/>
          <w:szCs w:val="20"/>
        </w:rPr>
        <w:t>Project(</w:t>
      </w:r>
      <w:proofErr w:type="gramEnd"/>
      <w:r w:rsidRPr="00656ACD">
        <w:rPr>
          <w:sz w:val="20"/>
          <w:szCs w:val="20"/>
        </w:rPr>
        <w:t>Percy Angelo)</w:t>
      </w:r>
    </w:p>
    <w:p w:rsidR="00C746DB" w:rsidRPr="00656ACD" w:rsidRDefault="00C746DB" w:rsidP="00C746DB">
      <w:pPr>
        <w:rPr>
          <w:sz w:val="20"/>
          <w:szCs w:val="20"/>
        </w:rPr>
      </w:pPr>
      <w:r w:rsidRPr="00656ACD">
        <w:rPr>
          <w:sz w:val="20"/>
          <w:szCs w:val="20"/>
        </w:rPr>
        <w:t xml:space="preserve">-actual submitted plan differs from plan presented at October meeting with </w:t>
      </w:r>
      <w:proofErr w:type="gramStart"/>
      <w:r w:rsidRPr="00656ACD">
        <w:rPr>
          <w:sz w:val="20"/>
          <w:szCs w:val="20"/>
        </w:rPr>
        <w:t>public(</w:t>
      </w:r>
      <w:proofErr w:type="spellStart"/>
      <w:proofErr w:type="gramEnd"/>
      <w:r w:rsidRPr="00656ACD">
        <w:rPr>
          <w:sz w:val="20"/>
          <w:szCs w:val="20"/>
        </w:rPr>
        <w:t>eg</w:t>
      </w:r>
      <w:proofErr w:type="spellEnd"/>
      <w:r w:rsidRPr="00656ACD">
        <w:rPr>
          <w:sz w:val="20"/>
          <w:szCs w:val="20"/>
        </w:rPr>
        <w:t xml:space="preserve">, increased parking spaces, no </w:t>
      </w:r>
      <w:proofErr w:type="spellStart"/>
      <w:r w:rsidRPr="00656ACD">
        <w:rPr>
          <w:sz w:val="20"/>
          <w:szCs w:val="20"/>
        </w:rPr>
        <w:t>stormwater</w:t>
      </w:r>
      <w:proofErr w:type="spellEnd"/>
      <w:r w:rsidRPr="00656ACD">
        <w:rPr>
          <w:sz w:val="20"/>
          <w:szCs w:val="20"/>
        </w:rPr>
        <w:t xml:space="preserve"> runoff accommodation, higher elevations)</w:t>
      </w:r>
    </w:p>
    <w:p w:rsidR="00C746DB" w:rsidRPr="00656ACD" w:rsidRDefault="00C746DB" w:rsidP="00C746DB">
      <w:pPr>
        <w:rPr>
          <w:sz w:val="20"/>
          <w:szCs w:val="20"/>
        </w:rPr>
      </w:pPr>
      <w:r w:rsidRPr="00656ACD">
        <w:rPr>
          <w:sz w:val="20"/>
          <w:szCs w:val="20"/>
        </w:rPr>
        <w:t>-actual density could exceed stated density by adding kitchens to intended hotel rooms in effort to bypass regulations</w:t>
      </w:r>
    </w:p>
    <w:p w:rsidR="00C746DB" w:rsidRPr="00656ACD" w:rsidRDefault="00C746DB" w:rsidP="00C746DB">
      <w:pPr>
        <w:rPr>
          <w:sz w:val="20"/>
          <w:szCs w:val="20"/>
        </w:rPr>
      </w:pPr>
      <w:r w:rsidRPr="00656ACD">
        <w:rPr>
          <w:sz w:val="20"/>
          <w:szCs w:val="20"/>
        </w:rPr>
        <w:t>-12/11 at 1:00 is final meeting for public with County Planning Committee, before concept plan is final and there is no further opportunity for public input</w:t>
      </w:r>
    </w:p>
    <w:p w:rsidR="00C746DB" w:rsidRPr="00656ACD" w:rsidRDefault="00C746DB" w:rsidP="00C746DB">
      <w:pPr>
        <w:rPr>
          <w:sz w:val="20"/>
          <w:szCs w:val="20"/>
        </w:rPr>
      </w:pPr>
    </w:p>
    <w:p w:rsidR="00C746DB" w:rsidRPr="00656ACD" w:rsidRDefault="00C746DB" w:rsidP="00C746DB">
      <w:pPr>
        <w:ind w:left="-360"/>
        <w:rPr>
          <w:b/>
          <w:sz w:val="20"/>
          <w:szCs w:val="20"/>
        </w:rPr>
      </w:pPr>
      <w:r w:rsidRPr="00656ACD">
        <w:rPr>
          <w:b/>
          <w:sz w:val="20"/>
          <w:szCs w:val="20"/>
        </w:rPr>
        <w:t xml:space="preserve">Adjournment </w:t>
      </w:r>
    </w:p>
    <w:p w:rsidR="00C746DB" w:rsidRPr="00656ACD" w:rsidRDefault="00AA7C90" w:rsidP="00C746DB">
      <w:pPr>
        <w:ind w:left="-360"/>
        <w:rPr>
          <w:sz w:val="20"/>
          <w:szCs w:val="20"/>
        </w:rPr>
      </w:pPr>
      <w:r w:rsidRPr="00656ACD">
        <w:rPr>
          <w:sz w:val="20"/>
          <w:szCs w:val="20"/>
        </w:rPr>
        <w:t xml:space="preserve">1-Art Hansen, 2-Tim </w:t>
      </w:r>
      <w:proofErr w:type="spellStart"/>
      <w:r w:rsidRPr="00656ACD">
        <w:rPr>
          <w:sz w:val="20"/>
          <w:szCs w:val="20"/>
        </w:rPr>
        <w:t>D</w:t>
      </w:r>
      <w:r w:rsidR="00C746DB" w:rsidRPr="00656ACD">
        <w:rPr>
          <w:sz w:val="20"/>
          <w:szCs w:val="20"/>
        </w:rPr>
        <w:t>an</w:t>
      </w:r>
      <w:r w:rsidR="00AF4EB0" w:rsidRPr="00656ACD">
        <w:rPr>
          <w:sz w:val="20"/>
          <w:szCs w:val="20"/>
        </w:rPr>
        <w:t>a</w:t>
      </w:r>
      <w:r w:rsidR="00C746DB" w:rsidRPr="00656ACD">
        <w:rPr>
          <w:sz w:val="20"/>
          <w:szCs w:val="20"/>
        </w:rPr>
        <w:t>hy</w:t>
      </w:r>
      <w:proofErr w:type="spellEnd"/>
      <w:r w:rsidR="00C746DB" w:rsidRPr="00656ACD">
        <w:rPr>
          <w:sz w:val="20"/>
          <w:szCs w:val="20"/>
        </w:rPr>
        <w:t>, all in favor</w:t>
      </w:r>
    </w:p>
    <w:p w:rsidR="00C746DB" w:rsidRPr="00656ACD" w:rsidRDefault="00C746DB" w:rsidP="00C746DB">
      <w:pPr>
        <w:rPr>
          <w:sz w:val="20"/>
          <w:szCs w:val="20"/>
        </w:rPr>
      </w:pPr>
    </w:p>
    <w:p w:rsidR="00C746DB" w:rsidRDefault="0033204F" w:rsidP="0074667E">
      <w:pPr>
        <w:ind w:hanging="360"/>
        <w:rPr>
          <w:sz w:val="20"/>
          <w:szCs w:val="20"/>
        </w:rPr>
      </w:pPr>
      <w:r>
        <w:rPr>
          <w:sz w:val="20"/>
          <w:szCs w:val="20"/>
        </w:rPr>
        <w:t>Respectfully submitted,</w:t>
      </w:r>
    </w:p>
    <w:p w:rsidR="0033204F" w:rsidRDefault="0033204F" w:rsidP="0074667E">
      <w:pPr>
        <w:ind w:hanging="360"/>
        <w:rPr>
          <w:sz w:val="20"/>
          <w:szCs w:val="20"/>
        </w:rPr>
      </w:pPr>
    </w:p>
    <w:p w:rsidR="0033204F" w:rsidRDefault="0033204F" w:rsidP="0074667E">
      <w:pPr>
        <w:ind w:hanging="360"/>
        <w:rPr>
          <w:sz w:val="20"/>
          <w:szCs w:val="20"/>
        </w:rPr>
      </w:pPr>
      <w:r>
        <w:rPr>
          <w:sz w:val="20"/>
          <w:szCs w:val="20"/>
        </w:rPr>
        <w:t>Robert McDonald</w:t>
      </w:r>
    </w:p>
    <w:p w:rsidR="0033204F" w:rsidRDefault="0033204F" w:rsidP="0074667E">
      <w:pPr>
        <w:ind w:hanging="360"/>
        <w:rPr>
          <w:sz w:val="20"/>
          <w:szCs w:val="20"/>
        </w:rPr>
      </w:pPr>
      <w:r>
        <w:rPr>
          <w:sz w:val="20"/>
          <w:szCs w:val="20"/>
        </w:rPr>
        <w:t xml:space="preserve">     For William Dahms, Secretary</w:t>
      </w:r>
    </w:p>
    <w:p w:rsidR="0033204F" w:rsidRPr="0033204F" w:rsidRDefault="0033204F" w:rsidP="0033204F">
      <w:pPr>
        <w:rPr>
          <w:sz w:val="20"/>
          <w:szCs w:val="20"/>
        </w:rPr>
      </w:pPr>
    </w:p>
    <w:p w:rsidR="0033204F" w:rsidRPr="0033204F" w:rsidRDefault="0033204F" w:rsidP="0033204F">
      <w:pPr>
        <w:tabs>
          <w:tab w:val="left" w:pos="6074"/>
        </w:tabs>
        <w:rPr>
          <w:sz w:val="20"/>
          <w:szCs w:val="20"/>
        </w:rPr>
      </w:pPr>
      <w:r>
        <w:rPr>
          <w:sz w:val="20"/>
          <w:szCs w:val="20"/>
        </w:rPr>
        <w:tab/>
        <w:t>Page 2 0f 2</w:t>
      </w:r>
    </w:p>
    <w:sectPr w:rsidR="0033204F" w:rsidRPr="0033204F" w:rsidSect="0033204F">
      <w:pgSz w:w="12240" w:h="15840"/>
      <w:pgMar w:top="1440" w:right="1512" w:bottom="1440" w:left="1800" w:header="43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743" w:rsidRDefault="00825743" w:rsidP="0033204F">
      <w:r>
        <w:separator/>
      </w:r>
    </w:p>
  </w:endnote>
  <w:endnote w:type="continuationSeparator" w:id="0">
    <w:p w:rsidR="00825743" w:rsidRDefault="00825743" w:rsidP="00332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743" w:rsidRDefault="00825743" w:rsidP="0033204F">
      <w:r>
        <w:separator/>
      </w:r>
    </w:p>
  </w:footnote>
  <w:footnote w:type="continuationSeparator" w:id="0">
    <w:p w:rsidR="00825743" w:rsidRDefault="00825743" w:rsidP="00332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74667E"/>
    <w:rsid w:val="00030BCE"/>
    <w:rsid w:val="00091838"/>
    <w:rsid w:val="0033204F"/>
    <w:rsid w:val="003A1419"/>
    <w:rsid w:val="005203DD"/>
    <w:rsid w:val="00645940"/>
    <w:rsid w:val="00656ACD"/>
    <w:rsid w:val="0074667E"/>
    <w:rsid w:val="00825743"/>
    <w:rsid w:val="00A90C49"/>
    <w:rsid w:val="00AA7C90"/>
    <w:rsid w:val="00AF4EB0"/>
    <w:rsid w:val="00C0530D"/>
    <w:rsid w:val="00C746DB"/>
    <w:rsid w:val="00EC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04F"/>
    <w:pPr>
      <w:tabs>
        <w:tab w:val="center" w:pos="4680"/>
        <w:tab w:val="right" w:pos="9360"/>
      </w:tabs>
    </w:pPr>
  </w:style>
  <w:style w:type="character" w:customStyle="1" w:styleId="HeaderChar">
    <w:name w:val="Header Char"/>
    <w:basedOn w:val="DefaultParagraphFont"/>
    <w:link w:val="Header"/>
    <w:uiPriority w:val="99"/>
    <w:semiHidden/>
    <w:rsid w:val="0033204F"/>
    <w:rPr>
      <w:sz w:val="24"/>
      <w:szCs w:val="24"/>
      <w:lang w:eastAsia="en-US"/>
    </w:rPr>
  </w:style>
  <w:style w:type="paragraph" w:styleId="Footer">
    <w:name w:val="footer"/>
    <w:basedOn w:val="Normal"/>
    <w:link w:val="FooterChar"/>
    <w:uiPriority w:val="99"/>
    <w:semiHidden/>
    <w:unhideWhenUsed/>
    <w:rsid w:val="0033204F"/>
    <w:pPr>
      <w:tabs>
        <w:tab w:val="center" w:pos="4680"/>
        <w:tab w:val="right" w:pos="9360"/>
      </w:tabs>
    </w:pPr>
  </w:style>
  <w:style w:type="character" w:customStyle="1" w:styleId="FooterChar">
    <w:name w:val="Footer Char"/>
    <w:basedOn w:val="DefaultParagraphFont"/>
    <w:link w:val="Footer"/>
    <w:uiPriority w:val="99"/>
    <w:semiHidden/>
    <w:rsid w:val="0033204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A4E125F-3D40-4611-B87F-379563A6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McDonald (home)</dc:creator>
  <cp:lastModifiedBy>Teri</cp:lastModifiedBy>
  <cp:revision>2</cp:revision>
  <dcterms:created xsi:type="dcterms:W3CDTF">2018-01-24T20:48:00Z</dcterms:created>
  <dcterms:modified xsi:type="dcterms:W3CDTF">2018-01-24T20:48:00Z</dcterms:modified>
</cp:coreProperties>
</file>